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2304415</wp:posOffset>
            </wp:positionH>
            <wp:positionV relativeFrom="paragraph">
              <wp:posOffset>215900</wp:posOffset>
            </wp:positionV>
            <wp:extent cx="1684655" cy="277558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4863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77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РЕЗЕРВУАР ВЕРТИКАЛЬНЫЙ СТАЛЬНОЙ </w:t>
      </w: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0"/>
        <w:gridCol w:w="3165"/>
        <w:gridCol w:w="5835"/>
      </w:tblGrid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параметра / Раздел</w:t>
            </w:r>
          </w:p>
        </w:tc>
        <w:tc>
          <w:tcPr>
            <w:tcW w:w="58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0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Организация / ИНН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 / E-mail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1.4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объекта строительства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1.5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составления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Основные параметры резервуара (РВС)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Номинальный объем резервуара, куб.м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Внутренний диаметр стенки, мм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Высота стенки, мм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2.4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Срок службы резервуара, лет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Тип резервуара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 стационарной крышей без понтона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 стационарной крышей с понтоном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 плавающей крышей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Класс опасности резервуара по ГОСТ 31385-2016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КС-3а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КС-3б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КС-2а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4.4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КС-2б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Эксплуатационные параметры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Хранимый продукт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Плотность хранимого продукта, т/куб.м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Рабочий уровень налива хранимого продукта, мм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5.4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Максимальная температура хранения продукта, °С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5.5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Внутреннее избыточное давление в резервуаре, кПа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5.6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Относительный вакуум в резервуаре, кПа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5.7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Производительность приема / раздачи продукта, куб.м / час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5.8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Оборачиваемость хранимого продукта, циклов в год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5.9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Температура наиболее холодных суток с обеспеченностью 0.98 по СП 131.13330.2012, °С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5.10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Снеговая нагрузка, кПа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Ветровая нагрузка, кПа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Сейсмичность площадки строительства, баллов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Теплоизоляция стенки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Требуется (если да, укажите толщину в мм)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Теплоизоляция крыши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Требуется (если да, укажите толщину в мм)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Конструкция стенки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Исполнение: рулонная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Исполнение: полистовая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9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Припуск на коррозию стенки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Требуется (если да, укажите в мм)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10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Конструкция днища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Исполнение: рулонное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Исполнение: полистовое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Уклон: наружу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10.4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Уклон: внутрь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10.5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Уклон отсутствует (нет)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11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Припуск на коррозию днища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Требуется (если да, укажите в мм)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Стационарная крыша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Коническая оболочка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Сферическая оболочка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Коническая каркасная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12.4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Сферическая каркасная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12.5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Коническая щитовая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12.6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Сферическая щитовая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Припуск на коррозию стационарной крыши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Требуется (если да, укажите в мм)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Плавающая крыша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Однодечная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Двудечная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15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Припуск на коррозию плавающей крыши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Требуется (если да, укажите в мм)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16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Лестница и понтон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16.1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Лестница: кольцевая (винтовая)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16.2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Лестница: шахтная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16.3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Понтон: щитовой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16.4</w:t>
            </w:r>
          </w:p>
        </w:tc>
        <w:tc>
          <w:tcPr>
            <w:tcW w:w="316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Понтон: на поплавках (алюминиевый)</w:t>
            </w:r>
          </w:p>
        </w:tc>
        <w:tc>
          <w:tcPr>
            <w:tcW w:w="58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pBdr/>
      <w:shd w:fill="009353" w:val="clear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LibreOffice/26.2.4.2$Windows_X86_64 LibreOffice_project/0229ac93fcf0d7cbc6376066c6f35021cef002dc</Application>
  <AppVersion>15.0000</AppVersion>
  <Pages>4</Pages>
  <Words>465</Words>
  <Characters>2456</Characters>
  <CharactersWithSpaces>2743</CharactersWithSpaces>
  <Paragraphs>184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2026-07-22T01:05:40Z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